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00864" w14:textId="77777777" w:rsidR="000D4ECD" w:rsidRPr="00876394" w:rsidRDefault="000D4ECD" w:rsidP="000D4ECD">
      <w:pPr>
        <w:spacing w:after="100" w:afterAutospacing="1" w:line="276" w:lineRule="auto"/>
        <w:rPr>
          <w:rFonts w:asciiTheme="minorHAnsi" w:eastAsia="Times New Roman" w:hAnsiTheme="minorHAnsi" w:cstheme="minorHAnsi"/>
          <w:b/>
          <w:bCs/>
          <w:color w:val="000000"/>
          <w:lang w:val="ro-RO"/>
        </w:rPr>
      </w:pPr>
    </w:p>
    <w:p w14:paraId="0DFEAD89" w14:textId="77777777" w:rsidR="000D4ECD" w:rsidRPr="00876394" w:rsidRDefault="000D4ECD" w:rsidP="000D4ECD">
      <w:pPr>
        <w:spacing w:line="276" w:lineRule="auto"/>
        <w:jc w:val="center"/>
        <w:rPr>
          <w:rFonts w:asciiTheme="minorHAnsi" w:eastAsia="Times New Roman" w:hAnsiTheme="minorHAnsi" w:cstheme="minorHAnsi"/>
          <w:b/>
          <w:bCs/>
          <w:color w:val="000000"/>
          <w:lang w:val="ro-RO"/>
        </w:rPr>
      </w:pPr>
      <w:r w:rsidRPr="00876394">
        <w:rPr>
          <w:rFonts w:asciiTheme="minorHAnsi" w:eastAsia="Times New Roman" w:hAnsiTheme="minorHAnsi" w:cstheme="minorHAnsi"/>
          <w:color w:val="000000"/>
          <w:lang w:val="ro-RO"/>
        </w:rPr>
        <w:t>„</w:t>
      </w:r>
      <w:r w:rsidRPr="00876394">
        <w:rPr>
          <w:rFonts w:asciiTheme="minorHAnsi" w:eastAsia="Times New Roman" w:hAnsiTheme="minorHAnsi" w:cstheme="minorHAnsi"/>
          <w:b/>
          <w:bCs/>
          <w:color w:val="000000"/>
          <w:lang w:val="ro-RO"/>
        </w:rPr>
        <w:t>Imaginile lui Enescu” aprind imaginația artiștilor români</w:t>
      </w:r>
    </w:p>
    <w:p w14:paraId="7E542600" w14:textId="77777777" w:rsidR="000D4ECD" w:rsidRPr="00876394" w:rsidRDefault="000D4ECD" w:rsidP="000D4ECD">
      <w:pPr>
        <w:spacing w:line="276" w:lineRule="auto"/>
        <w:jc w:val="center"/>
        <w:rPr>
          <w:rFonts w:asciiTheme="minorHAnsi" w:eastAsia="Times New Roman" w:hAnsiTheme="minorHAnsi" w:cstheme="minorHAnsi"/>
          <w:b/>
          <w:bCs/>
          <w:color w:val="000000"/>
          <w:lang w:val="ro-RO"/>
        </w:rPr>
      </w:pPr>
      <w:r w:rsidRPr="00876394">
        <w:rPr>
          <w:rFonts w:asciiTheme="minorHAnsi" w:eastAsia="Times New Roman" w:hAnsiTheme="minorHAnsi" w:cstheme="minorHAnsi"/>
          <w:b/>
          <w:bCs/>
          <w:color w:val="000000"/>
          <w:lang w:val="ro-RO"/>
        </w:rPr>
        <w:t xml:space="preserve">Un număr de </w:t>
      </w:r>
      <w:r>
        <w:rPr>
          <w:rFonts w:asciiTheme="minorHAnsi" w:eastAsia="Times New Roman" w:hAnsiTheme="minorHAnsi" w:cstheme="minorHAnsi"/>
          <w:b/>
          <w:bCs/>
          <w:color w:val="000000"/>
          <w:lang w:val="ro-RO"/>
        </w:rPr>
        <w:t>180</w:t>
      </w:r>
      <w:r w:rsidRPr="00876394">
        <w:rPr>
          <w:rFonts w:asciiTheme="minorHAnsi" w:eastAsia="Times New Roman" w:hAnsiTheme="minorHAnsi" w:cstheme="minorHAnsi"/>
          <w:b/>
          <w:bCs/>
          <w:color w:val="000000"/>
          <w:lang w:val="ro-RO"/>
        </w:rPr>
        <w:t xml:space="preserve"> artiști vizuali s-au înscris în Concursul Național de Artă</w:t>
      </w:r>
    </w:p>
    <w:p w14:paraId="7D42C7E8" w14:textId="77777777" w:rsidR="000D4ECD" w:rsidRPr="00876394" w:rsidRDefault="000D4ECD" w:rsidP="000D4ECD">
      <w:pPr>
        <w:spacing w:after="100" w:afterAutospacing="1" w:line="276" w:lineRule="auto"/>
        <w:jc w:val="center"/>
        <w:rPr>
          <w:rFonts w:asciiTheme="minorHAnsi" w:eastAsia="Times New Roman" w:hAnsiTheme="minorHAnsi" w:cstheme="minorHAnsi"/>
          <w:i/>
          <w:color w:val="000000"/>
          <w:lang w:val="ro-RO"/>
        </w:rPr>
      </w:pPr>
    </w:p>
    <w:p w14:paraId="05FBFD81" w14:textId="77777777" w:rsidR="000D4ECD" w:rsidRPr="00876394" w:rsidRDefault="000D4ECD" w:rsidP="000D4ECD">
      <w:pPr>
        <w:spacing w:after="100" w:afterAutospacing="1" w:line="276" w:lineRule="auto"/>
        <w:rPr>
          <w:rFonts w:asciiTheme="minorHAnsi" w:eastAsia="Times New Roman" w:hAnsiTheme="minorHAnsi" w:cstheme="minorHAnsi"/>
          <w:color w:val="000000"/>
          <w:lang w:val="ro-RO"/>
        </w:rPr>
      </w:pPr>
      <w:r w:rsidRPr="00876394">
        <w:rPr>
          <w:rFonts w:asciiTheme="minorHAnsi" w:eastAsia="Times New Roman" w:hAnsiTheme="minorHAnsi" w:cstheme="minorHAnsi"/>
          <w:i/>
          <w:color w:val="000000"/>
          <w:lang w:val="ro-RO"/>
        </w:rPr>
        <w:t xml:space="preserve">București, </w:t>
      </w:r>
      <w:r>
        <w:rPr>
          <w:rFonts w:asciiTheme="minorHAnsi" w:eastAsia="Times New Roman" w:hAnsiTheme="minorHAnsi" w:cstheme="minorHAnsi"/>
          <w:i/>
          <w:color w:val="000000"/>
          <w:lang w:val="ro-RO"/>
        </w:rPr>
        <w:t>19</w:t>
      </w:r>
      <w:r w:rsidRPr="00876394">
        <w:rPr>
          <w:rFonts w:asciiTheme="minorHAnsi" w:eastAsia="Times New Roman" w:hAnsiTheme="minorHAnsi" w:cstheme="minorHAnsi"/>
          <w:i/>
          <w:color w:val="000000"/>
          <w:lang w:val="ro-RO"/>
        </w:rPr>
        <w:t xml:space="preserve"> august</w:t>
      </w:r>
      <w:r>
        <w:rPr>
          <w:rFonts w:asciiTheme="minorHAnsi" w:eastAsia="Times New Roman" w:hAnsiTheme="minorHAnsi" w:cstheme="minorHAnsi"/>
          <w:i/>
          <w:color w:val="000000"/>
          <w:lang w:val="ro-RO"/>
        </w:rPr>
        <w:t xml:space="preserve"> </w:t>
      </w:r>
      <w:r w:rsidRPr="00876394">
        <w:rPr>
          <w:rFonts w:asciiTheme="minorHAnsi" w:eastAsia="Times New Roman" w:hAnsiTheme="minorHAnsi" w:cstheme="minorHAnsi"/>
          <w:color w:val="000000"/>
          <w:lang w:val="ro-RO"/>
        </w:rPr>
        <w:t xml:space="preserve">- </w:t>
      </w:r>
      <w:r>
        <w:rPr>
          <w:rFonts w:asciiTheme="minorHAnsi" w:eastAsia="Times New Roman" w:hAnsiTheme="minorHAnsi" w:cstheme="minorHAnsi"/>
          <w:color w:val="000000"/>
          <w:lang w:val="ro-RO"/>
        </w:rPr>
        <w:t>180</w:t>
      </w:r>
      <w:r w:rsidRPr="00876394">
        <w:rPr>
          <w:rFonts w:asciiTheme="minorHAnsi" w:eastAsia="Times New Roman" w:hAnsiTheme="minorHAnsi" w:cstheme="minorHAnsi"/>
          <w:color w:val="000000"/>
          <w:lang w:val="ro-RO"/>
        </w:rPr>
        <w:t xml:space="preserve"> de artiști vizuali români</w:t>
      </w:r>
      <w:r>
        <w:rPr>
          <w:rFonts w:asciiTheme="minorHAnsi" w:eastAsia="Times New Roman" w:hAnsiTheme="minorHAnsi" w:cstheme="minorHAnsi"/>
          <w:color w:val="000000"/>
          <w:lang w:val="ro-RO"/>
        </w:rPr>
        <w:t xml:space="preserve"> </w:t>
      </w:r>
      <w:r w:rsidRPr="00876394">
        <w:rPr>
          <w:rFonts w:asciiTheme="minorHAnsi" w:eastAsia="Times New Roman" w:hAnsiTheme="minorHAnsi" w:cstheme="minorHAnsi"/>
          <w:color w:val="000000"/>
          <w:lang w:val="ro-RO"/>
        </w:rPr>
        <w:t>au răspuns invitației de a înscrie lucrări la Concursul Național de Artă „Imaginile lui Enescu”, un program asociat Festivalului Internațional „George Enescu” și derulat în premieră în ediția din 2019.</w:t>
      </w:r>
    </w:p>
    <w:p w14:paraId="2F38F8D5" w14:textId="77777777" w:rsidR="000D4ECD" w:rsidRPr="00876394" w:rsidRDefault="000D4ECD" w:rsidP="000D4ECD">
      <w:pPr>
        <w:spacing w:after="100" w:afterAutospacing="1" w:line="276" w:lineRule="auto"/>
        <w:rPr>
          <w:rFonts w:asciiTheme="minorHAnsi" w:eastAsia="Times New Roman" w:hAnsiTheme="minorHAnsi" w:cstheme="minorHAnsi"/>
          <w:color w:val="000000"/>
          <w:lang w:val="ro-RO"/>
        </w:rPr>
      </w:pPr>
      <w:r w:rsidRPr="00876394">
        <w:rPr>
          <w:rFonts w:asciiTheme="minorHAnsi" w:eastAsia="Times New Roman" w:hAnsiTheme="minorHAnsi" w:cstheme="minorHAnsi"/>
          <w:color w:val="000000"/>
          <w:lang w:val="ro-RO"/>
        </w:rPr>
        <w:t xml:space="preserve">Tema acestui concurs de artă a presupus transpunerea în limbaj plastic a șase lucrări semnate de compozitorul român George Enescu. „Impresii din Copilărie”, „Vox Maris”, „Suita Nr. 2 pentru pian”, „Săteasca”, „Șapte Cântece”, „Suita Nr. 3 pentru pian” au fost sursă de inspirație pentru lucrările înscrise în competiție. </w:t>
      </w:r>
    </w:p>
    <w:p w14:paraId="37AEDB58" w14:textId="77777777" w:rsidR="000D4ECD" w:rsidRPr="00876394" w:rsidRDefault="000D4ECD" w:rsidP="000D4ECD">
      <w:pPr>
        <w:spacing w:line="276" w:lineRule="auto"/>
        <w:rPr>
          <w:rFonts w:asciiTheme="minorHAnsi" w:eastAsia="Times New Roman" w:hAnsiTheme="minorHAnsi" w:cstheme="minorHAnsi"/>
          <w:color w:val="000000"/>
          <w:lang w:val="ro-RO"/>
        </w:rPr>
      </w:pPr>
      <w:r w:rsidRPr="00876394">
        <w:rPr>
          <w:rFonts w:asciiTheme="minorHAnsi" w:eastAsia="Times New Roman" w:hAnsiTheme="minorHAnsi" w:cstheme="minorHAnsi"/>
          <w:color w:val="000000"/>
          <w:lang w:val="ro-RO"/>
        </w:rPr>
        <w:t xml:space="preserve">Un număr de  </w:t>
      </w:r>
      <w:r>
        <w:rPr>
          <w:rFonts w:asciiTheme="minorHAnsi" w:eastAsia="Times New Roman" w:hAnsiTheme="minorHAnsi" w:cstheme="minorHAnsi"/>
          <w:color w:val="000000"/>
          <w:lang w:val="ro-RO"/>
        </w:rPr>
        <w:t xml:space="preserve">132 </w:t>
      </w:r>
      <w:r w:rsidRPr="00876394">
        <w:rPr>
          <w:rFonts w:asciiTheme="minorHAnsi" w:eastAsia="Times New Roman" w:hAnsiTheme="minorHAnsi" w:cstheme="minorHAnsi"/>
          <w:color w:val="000000"/>
          <w:lang w:val="ro-RO"/>
        </w:rPr>
        <w:t>dintre participanții înscriși la această ediție a Concursului Național de Artă „Imaginile lui Enescu” sunt artiști consacrați, iar  4</w:t>
      </w:r>
      <w:r>
        <w:rPr>
          <w:rFonts w:asciiTheme="minorHAnsi" w:eastAsia="Times New Roman" w:hAnsiTheme="minorHAnsi" w:cstheme="minorHAnsi"/>
          <w:color w:val="000000"/>
          <w:lang w:val="ro-RO"/>
        </w:rPr>
        <w:t xml:space="preserve">8 </w:t>
      </w:r>
      <w:r w:rsidRPr="00876394">
        <w:rPr>
          <w:rFonts w:asciiTheme="minorHAnsi" w:eastAsia="Times New Roman" w:hAnsiTheme="minorHAnsi" w:cstheme="minorHAnsi"/>
          <w:color w:val="000000"/>
          <w:lang w:val="ro-RO"/>
        </w:rPr>
        <w:t xml:space="preserve">reprezintă categoria tinere talente. Cele mai multe lucrări înscrise sunt din București și jud. Ilfov, topul orașelor reprezentate în concurs fiind continuat de Iași, Cluj, Galați, Brașov, Constanța, Timișoara și Bistrița. </w:t>
      </w:r>
    </w:p>
    <w:p w14:paraId="4A21A240" w14:textId="77777777" w:rsidR="000D4ECD" w:rsidRPr="00876394" w:rsidRDefault="000D4ECD" w:rsidP="000D4ECD">
      <w:pPr>
        <w:spacing w:line="276" w:lineRule="auto"/>
        <w:rPr>
          <w:rFonts w:asciiTheme="minorHAnsi" w:eastAsia="Times New Roman" w:hAnsiTheme="minorHAnsi" w:cstheme="minorHAnsi"/>
          <w:color w:val="000000"/>
          <w:lang w:val="ro-RO"/>
        </w:rPr>
      </w:pPr>
    </w:p>
    <w:p w14:paraId="075A3E94" w14:textId="77777777" w:rsidR="000D4ECD" w:rsidRPr="00876394" w:rsidRDefault="000D4ECD" w:rsidP="000D4ECD">
      <w:pPr>
        <w:spacing w:line="276" w:lineRule="auto"/>
        <w:rPr>
          <w:rFonts w:asciiTheme="minorHAnsi" w:eastAsia="Times New Roman" w:hAnsiTheme="minorHAnsi" w:cstheme="minorHAnsi"/>
          <w:color w:val="000000"/>
          <w:lang w:val="ro-RO"/>
        </w:rPr>
      </w:pPr>
      <w:r w:rsidRPr="00876394">
        <w:rPr>
          <w:rFonts w:asciiTheme="minorHAnsi" w:eastAsia="Times New Roman" w:hAnsiTheme="minorHAnsi" w:cstheme="minorHAnsi"/>
          <w:color w:val="000000"/>
          <w:lang w:val="ro-RO"/>
        </w:rPr>
        <w:t>Concursul Național de Artă „Imaginile lui Enescu” deschide o nouă formă de dialog despre opera compozitorului român și este menit să apropie de muzică noi comunități și categorii de public.</w:t>
      </w:r>
    </w:p>
    <w:p w14:paraId="2C1F78A0" w14:textId="77777777" w:rsidR="000D4ECD" w:rsidRPr="00876394" w:rsidRDefault="000D4ECD" w:rsidP="000D4ECD">
      <w:pPr>
        <w:spacing w:line="276" w:lineRule="auto"/>
        <w:rPr>
          <w:rFonts w:asciiTheme="minorHAnsi" w:eastAsia="Times New Roman" w:hAnsiTheme="minorHAnsi" w:cstheme="minorHAnsi"/>
          <w:color w:val="000000"/>
          <w:lang w:val="ro-RO"/>
        </w:rPr>
      </w:pPr>
    </w:p>
    <w:p w14:paraId="4E636931" w14:textId="77777777" w:rsidR="000D4ECD" w:rsidRPr="00876394" w:rsidRDefault="000D4ECD" w:rsidP="000D4ECD">
      <w:pPr>
        <w:spacing w:after="100" w:afterAutospacing="1" w:line="276" w:lineRule="auto"/>
        <w:rPr>
          <w:rFonts w:asciiTheme="minorHAnsi" w:eastAsia="Times New Roman" w:hAnsiTheme="minorHAnsi" w:cstheme="minorHAnsi"/>
          <w:color w:val="000000"/>
          <w:lang w:val="ro-RO"/>
        </w:rPr>
      </w:pPr>
      <w:r w:rsidRPr="00876394">
        <w:rPr>
          <w:rFonts w:asciiTheme="minorHAnsi" w:eastAsia="Times New Roman" w:hAnsiTheme="minorHAnsi" w:cstheme="minorHAnsi"/>
          <w:color w:val="000000"/>
          <w:sz w:val="22"/>
          <w:szCs w:val="22"/>
          <w:lang w:val="ro-RO"/>
        </w:rPr>
        <w:t>„</w:t>
      </w:r>
      <w:r w:rsidRPr="00876394">
        <w:rPr>
          <w:rFonts w:asciiTheme="minorHAnsi" w:eastAsia="Times New Roman" w:hAnsiTheme="minorHAnsi" w:cstheme="minorHAnsi"/>
          <w:i/>
          <w:color w:val="000000"/>
          <w:sz w:val="22"/>
          <w:szCs w:val="22"/>
          <w:lang w:val="ro-RO"/>
        </w:rPr>
        <w:t>Ne dorim să păstrăm în atenția publicului forța uluitoare a muzicii lui Enescu. Pe de-o parte, avem în Festival artiști de cel mai înalt nivel internațional, propunându-ne viziuni personale asupra compozițiilor lui Enescu. Pe de altă parte, discursul muzical al operelor lui Enescu atinge teme universale care inspiră un dialog dincolo de muzică, este actual și atractiv. Cu ajutorul artiștilor plastici vom “vizualiza” acest univers și ni-l vom face mai accesibil și mai apropiat</w:t>
      </w:r>
      <w:r w:rsidRPr="00876394">
        <w:rPr>
          <w:rFonts w:asciiTheme="minorHAnsi" w:eastAsia="Times New Roman" w:hAnsiTheme="minorHAnsi" w:cstheme="minorHAnsi"/>
          <w:color w:val="000000"/>
          <w:sz w:val="22"/>
          <w:szCs w:val="22"/>
          <w:lang w:val="ro-RO"/>
        </w:rPr>
        <w:t>”</w:t>
      </w:r>
      <w:r w:rsidRPr="00876394">
        <w:rPr>
          <w:rFonts w:asciiTheme="minorHAnsi" w:eastAsia="Times New Roman" w:hAnsiTheme="minorHAnsi" w:cstheme="minorHAnsi"/>
          <w:color w:val="000000"/>
          <w:lang w:val="ro-RO"/>
        </w:rPr>
        <w:t xml:space="preserve"> - spune Mihai Constantinescu, Directorul Festivalului Internațional George Enescu.</w:t>
      </w:r>
    </w:p>
    <w:p w14:paraId="56C75930" w14:textId="77777777" w:rsidR="000D4ECD" w:rsidRPr="00876394" w:rsidRDefault="000D4ECD" w:rsidP="000D4ECD">
      <w:pPr>
        <w:spacing w:after="100" w:afterAutospacing="1" w:line="276" w:lineRule="auto"/>
        <w:rPr>
          <w:rFonts w:asciiTheme="minorHAnsi" w:eastAsia="Times New Roman" w:hAnsiTheme="minorHAnsi" w:cstheme="minorHAnsi"/>
          <w:color w:val="000000"/>
          <w:lang w:val="ro-RO"/>
        </w:rPr>
      </w:pPr>
      <w:r w:rsidRPr="00876394">
        <w:rPr>
          <w:rFonts w:asciiTheme="minorHAnsi" w:eastAsia="Times New Roman" w:hAnsiTheme="minorHAnsi" w:cstheme="minorHAnsi"/>
          <w:color w:val="000000"/>
          <w:lang w:val="ro-RO"/>
        </w:rPr>
        <w:t xml:space="preserve">În perioada următoare, lucrările vor fi evaluate de o Comisie de Selecție a cărei misiune dificilă va </w:t>
      </w:r>
      <w:r w:rsidRPr="00E360FD">
        <w:rPr>
          <w:rFonts w:asciiTheme="minorHAnsi" w:eastAsia="Times New Roman" w:hAnsiTheme="minorHAnsi" w:cstheme="minorHAnsi"/>
          <w:lang w:val="ro-RO"/>
        </w:rPr>
        <w:t>fi</w:t>
      </w:r>
      <w:r w:rsidRPr="00E360FD">
        <w:rPr>
          <w:rFonts w:asciiTheme="minorHAnsi" w:eastAsia="Times New Roman" w:hAnsiTheme="minorHAnsi" w:cstheme="minorHAnsi"/>
          <w:color w:val="FF0000"/>
          <w:lang w:val="ro-RO"/>
        </w:rPr>
        <w:t xml:space="preserve"> </w:t>
      </w:r>
      <w:r w:rsidRPr="00876394">
        <w:rPr>
          <w:rFonts w:asciiTheme="minorHAnsi" w:eastAsia="Times New Roman" w:hAnsiTheme="minorHAnsi" w:cstheme="minorHAnsi"/>
          <w:color w:val="000000"/>
          <w:lang w:val="ro-RO"/>
        </w:rPr>
        <w:t>de a alege 30 de lucrări finaliste. Acestea vor fi notate, în etapa a doua, din perspectiva celor care intră în intimitatea muzicii, prin interpretare, de un juriu format din muzicieni apropiați de opera lui George Enescu.</w:t>
      </w:r>
    </w:p>
    <w:p w14:paraId="38B55EDB" w14:textId="77777777" w:rsidR="000D4ECD" w:rsidRPr="00876394" w:rsidRDefault="000D4ECD" w:rsidP="000D4ECD">
      <w:pPr>
        <w:spacing w:after="100" w:afterAutospacing="1" w:line="276" w:lineRule="auto"/>
        <w:rPr>
          <w:rFonts w:asciiTheme="minorHAnsi" w:eastAsia="Times New Roman" w:hAnsiTheme="minorHAnsi" w:cstheme="minorHAnsi"/>
          <w:color w:val="000000"/>
          <w:lang w:val="ro-RO"/>
        </w:rPr>
      </w:pPr>
      <w:r w:rsidRPr="00876394">
        <w:rPr>
          <w:rFonts w:asciiTheme="minorHAnsi" w:eastAsia="Times New Roman" w:hAnsiTheme="minorHAnsi" w:cstheme="minorHAnsi"/>
          <w:color w:val="000000"/>
          <w:sz w:val="22"/>
          <w:szCs w:val="22"/>
          <w:lang w:val="ro-RO"/>
        </w:rPr>
        <w:t>„</w:t>
      </w:r>
      <w:r w:rsidRPr="00876394">
        <w:rPr>
          <w:rFonts w:asciiTheme="minorHAnsi" w:eastAsia="Times New Roman" w:hAnsiTheme="minorHAnsi" w:cstheme="minorHAnsi"/>
          <w:i/>
          <w:color w:val="000000"/>
          <w:sz w:val="22"/>
          <w:szCs w:val="22"/>
          <w:lang w:val="ro-RO"/>
        </w:rPr>
        <w:t xml:space="preserve">Deși interpretarea artistică nu trece prin cifre ci prin imaginație și măiestrie, numărul mare de artiști care au ales să se lase inspirați de lucrările lui Enescu arată deschiderea formidabilă pe care această </w:t>
      </w:r>
      <w:r w:rsidRPr="00876394">
        <w:rPr>
          <w:rFonts w:asciiTheme="minorHAnsi" w:eastAsia="Times New Roman" w:hAnsiTheme="minorHAnsi" w:cstheme="minorHAnsi"/>
          <w:i/>
          <w:color w:val="000000"/>
          <w:sz w:val="22"/>
          <w:szCs w:val="22"/>
          <w:lang w:val="ro-RO"/>
        </w:rPr>
        <w:lastRenderedPageBreak/>
        <w:t>comunitate o are pentru dialog, pentru apropierea de inima publicului. Sunt recunoscătoare pentru această implicare și sper să pornim de aici un bulgăre de zăpadă care să</w:t>
      </w:r>
      <w:r w:rsidRPr="00876394">
        <w:rPr>
          <w:rFonts w:asciiTheme="minorHAnsi" w:eastAsia="Times New Roman" w:hAnsiTheme="minorHAnsi" w:cstheme="minorHAnsi"/>
          <w:color w:val="000000"/>
          <w:sz w:val="22"/>
          <w:szCs w:val="22"/>
          <w:lang w:val="ro-RO"/>
        </w:rPr>
        <w:t xml:space="preserve"> </w:t>
      </w:r>
      <w:r w:rsidRPr="00876394">
        <w:rPr>
          <w:rFonts w:asciiTheme="minorHAnsi" w:eastAsia="Times New Roman" w:hAnsiTheme="minorHAnsi" w:cstheme="minorHAnsi"/>
          <w:i/>
          <w:color w:val="000000"/>
          <w:sz w:val="22"/>
          <w:szCs w:val="22"/>
          <w:lang w:val="ro-RO"/>
        </w:rPr>
        <w:t>continue abordările multi-disciplinare și să completeze înțelegerea operei enesciene</w:t>
      </w:r>
      <w:r w:rsidRPr="00876394">
        <w:rPr>
          <w:rFonts w:asciiTheme="minorHAnsi" w:eastAsia="Times New Roman" w:hAnsiTheme="minorHAnsi" w:cstheme="minorHAnsi"/>
          <w:color w:val="000000"/>
          <w:sz w:val="22"/>
          <w:szCs w:val="22"/>
          <w:lang w:val="ro-RO"/>
        </w:rPr>
        <w:t>”,</w:t>
      </w:r>
      <w:r w:rsidRPr="00876394">
        <w:rPr>
          <w:rFonts w:asciiTheme="minorHAnsi" w:eastAsia="Times New Roman" w:hAnsiTheme="minorHAnsi" w:cstheme="minorHAnsi"/>
          <w:color w:val="000000"/>
          <w:lang w:val="ro-RO"/>
        </w:rPr>
        <w:t xml:space="preserve"> spune Mihaela Păun, directorul Expo</w:t>
      </w:r>
      <w:r>
        <w:rPr>
          <w:rFonts w:asciiTheme="minorHAnsi" w:eastAsia="Times New Roman" w:hAnsiTheme="minorHAnsi" w:cstheme="minorHAnsi"/>
          <w:color w:val="000000"/>
          <w:lang w:val="ro-RO"/>
        </w:rPr>
        <w:t xml:space="preserve"> </w:t>
      </w:r>
      <w:r w:rsidRPr="00876394">
        <w:rPr>
          <w:rFonts w:asciiTheme="minorHAnsi" w:eastAsia="Times New Roman" w:hAnsiTheme="minorHAnsi" w:cstheme="minorHAnsi"/>
          <w:color w:val="000000"/>
          <w:lang w:val="ro-RO"/>
        </w:rPr>
        <w:t>Arte.</w:t>
      </w:r>
    </w:p>
    <w:p w14:paraId="2104B7ED" w14:textId="77777777" w:rsidR="000D4ECD" w:rsidRPr="00876394" w:rsidRDefault="000D4ECD" w:rsidP="000D4ECD">
      <w:pPr>
        <w:spacing w:line="276" w:lineRule="auto"/>
        <w:rPr>
          <w:rFonts w:asciiTheme="minorHAnsi" w:hAnsiTheme="minorHAnsi" w:cstheme="minorHAnsi"/>
          <w:lang w:val="ro-RO"/>
        </w:rPr>
      </w:pPr>
      <w:r w:rsidRPr="00876394">
        <w:rPr>
          <w:rFonts w:asciiTheme="minorHAnsi" w:eastAsia="Times New Roman" w:hAnsiTheme="minorHAnsi" w:cstheme="minorHAnsi"/>
          <w:color w:val="000000"/>
          <w:lang w:val="ro-RO"/>
        </w:rPr>
        <w:t xml:space="preserve">Comisia de Selecție este formată din: </w:t>
      </w:r>
      <w:r w:rsidRPr="00876394">
        <w:rPr>
          <w:rFonts w:asciiTheme="minorHAnsi" w:hAnsiTheme="minorHAnsi" w:cstheme="minorHAnsi"/>
          <w:lang w:val="ro-RO"/>
        </w:rPr>
        <w:t>Remus Adorian - prof. univ. dr., FAD. Timișoara, Ioan Sbârciu – prof. univ. dr., UAD Cluj-Napoca, Eugen Al. Gustea – prof. univ. dr., UNArte București, Ioan Gherman – lector univ. dr., FAD Timișoara, Olimpia Bera - lector univ. dr., UAD Cluj-Napoca.</w:t>
      </w:r>
      <w:r w:rsidRPr="00876394">
        <w:rPr>
          <w:rFonts w:asciiTheme="minorHAnsi" w:hAnsiTheme="minorHAnsi" w:cstheme="minorHAnsi"/>
          <w:lang w:val="ro-RO"/>
        </w:rPr>
        <w:br/>
        <w:t> </w:t>
      </w:r>
      <w:r w:rsidRPr="00876394">
        <w:rPr>
          <w:rFonts w:asciiTheme="minorHAnsi" w:hAnsiTheme="minorHAnsi" w:cstheme="minorHAnsi"/>
          <w:lang w:val="ro-RO"/>
        </w:rPr>
        <w:br/>
        <w:t>Juriul muzical este format din: Gabriel Bebeșelea – dirijor</w:t>
      </w:r>
      <w:r>
        <w:rPr>
          <w:rFonts w:asciiTheme="minorHAnsi" w:hAnsiTheme="minorHAnsi" w:cstheme="minorHAnsi"/>
          <w:lang w:val="ro-RO"/>
        </w:rPr>
        <w:t xml:space="preserve"> </w:t>
      </w:r>
      <w:r w:rsidRPr="00E360FD">
        <w:rPr>
          <w:rFonts w:asciiTheme="minorHAnsi" w:hAnsiTheme="minorHAnsi" w:cstheme="minorHAnsi"/>
          <w:lang w:val="ro-RO"/>
        </w:rPr>
        <w:t>princi</w:t>
      </w:r>
      <w:r>
        <w:rPr>
          <w:rFonts w:asciiTheme="minorHAnsi" w:hAnsiTheme="minorHAnsi" w:cstheme="minorHAnsi"/>
          <w:lang w:val="ro-RO"/>
        </w:rPr>
        <w:t>p</w:t>
      </w:r>
      <w:r w:rsidRPr="00E360FD">
        <w:rPr>
          <w:rFonts w:asciiTheme="minorHAnsi" w:hAnsiTheme="minorHAnsi" w:cstheme="minorHAnsi"/>
          <w:lang w:val="ro-RO"/>
        </w:rPr>
        <w:t xml:space="preserve">al </w:t>
      </w:r>
      <w:r>
        <w:rPr>
          <w:rFonts w:asciiTheme="minorHAnsi" w:hAnsiTheme="minorHAnsi" w:cstheme="minorHAnsi"/>
          <w:lang w:val="ro-RO"/>
        </w:rPr>
        <w:t xml:space="preserve">al Filarmonicii de Stat </w:t>
      </w:r>
      <w:r w:rsidRPr="00876394">
        <w:rPr>
          <w:rFonts w:asciiTheme="minorHAnsi" w:eastAsia="Times New Roman" w:hAnsiTheme="minorHAnsi" w:cstheme="minorHAnsi"/>
          <w:color w:val="000000"/>
          <w:lang w:val="ro-RO"/>
        </w:rPr>
        <w:t>„</w:t>
      </w:r>
      <w:r>
        <w:rPr>
          <w:rFonts w:asciiTheme="minorHAnsi" w:hAnsiTheme="minorHAnsi" w:cstheme="minorHAnsi"/>
        </w:rPr>
        <w:t xml:space="preserve">Transilvania” </w:t>
      </w:r>
      <w:r>
        <w:rPr>
          <w:rFonts w:asciiTheme="minorHAnsi" w:hAnsiTheme="minorHAnsi" w:cstheme="minorHAnsi"/>
          <w:lang w:val="ro-RO"/>
        </w:rPr>
        <w:t>din</w:t>
      </w:r>
      <w:r w:rsidRPr="00876394">
        <w:rPr>
          <w:rFonts w:asciiTheme="minorHAnsi" w:hAnsiTheme="minorHAnsi" w:cstheme="minorHAnsi"/>
          <w:lang w:val="ro-RO"/>
        </w:rPr>
        <w:t xml:space="preserve"> Cluj-Napoca, Tiberiu Soare – dirijor</w:t>
      </w:r>
      <w:r>
        <w:rPr>
          <w:rFonts w:asciiTheme="minorHAnsi" w:hAnsiTheme="minorHAnsi" w:cstheme="minorHAnsi"/>
          <w:lang w:val="ro-RO"/>
        </w:rPr>
        <w:t xml:space="preserve"> al Operei Naționale</w:t>
      </w:r>
      <w:r w:rsidRPr="00876394">
        <w:rPr>
          <w:rFonts w:asciiTheme="minorHAnsi" w:hAnsiTheme="minorHAnsi" w:cstheme="minorHAnsi"/>
          <w:lang w:val="ro-RO"/>
        </w:rPr>
        <w:t>, București, Alexandru Tomescu – violonist, București, Remus Azoiței – violonist</w:t>
      </w:r>
      <w:r>
        <w:rPr>
          <w:rFonts w:asciiTheme="minorHAnsi" w:hAnsiTheme="minorHAnsi" w:cstheme="minorHAnsi"/>
          <w:lang w:val="ro-RO"/>
        </w:rPr>
        <w:t>, profesor la Royal Academy of Music</w:t>
      </w:r>
      <w:r w:rsidRPr="00876394">
        <w:rPr>
          <w:rFonts w:asciiTheme="minorHAnsi" w:hAnsiTheme="minorHAnsi" w:cstheme="minorHAnsi"/>
          <w:lang w:val="ro-RO"/>
        </w:rPr>
        <w:t>, Londra, Josu de Solaun – pianist, New York. </w:t>
      </w:r>
      <w:r w:rsidRPr="00876394">
        <w:rPr>
          <w:rFonts w:asciiTheme="minorHAnsi" w:hAnsiTheme="minorHAnsi" w:cstheme="minorHAnsi"/>
          <w:lang w:val="ro-RO"/>
        </w:rPr>
        <w:br/>
        <w:t> </w:t>
      </w:r>
      <w:r w:rsidRPr="00876394">
        <w:rPr>
          <w:rFonts w:asciiTheme="minorHAnsi" w:hAnsiTheme="minorHAnsi" w:cstheme="minorHAnsi"/>
          <w:lang w:val="ro-RO"/>
        </w:rPr>
        <w:br/>
      </w:r>
      <w:r w:rsidRPr="00876394">
        <w:rPr>
          <w:rFonts w:asciiTheme="minorHAnsi" w:hAnsiTheme="minorHAnsi" w:cstheme="minorHAnsi"/>
          <w:bCs/>
          <w:lang w:val="ro-RO"/>
        </w:rPr>
        <w:t xml:space="preserve">Concursul Național de Artă </w:t>
      </w:r>
      <w:r w:rsidRPr="00876394">
        <w:rPr>
          <w:rFonts w:asciiTheme="minorHAnsi" w:eastAsia="Times New Roman" w:hAnsiTheme="minorHAnsi" w:cstheme="minorHAnsi"/>
          <w:color w:val="000000"/>
          <w:lang w:val="ro-RO"/>
        </w:rPr>
        <w:t>„</w:t>
      </w:r>
      <w:r w:rsidRPr="00876394">
        <w:rPr>
          <w:rFonts w:asciiTheme="minorHAnsi" w:hAnsiTheme="minorHAnsi" w:cstheme="minorHAnsi"/>
          <w:bCs/>
          <w:lang w:val="ro-RO"/>
        </w:rPr>
        <w:t>Imaginile lui Enescu” este un proiect inițiat de Artexim, în parteneriat cu Expo</w:t>
      </w:r>
      <w:r>
        <w:rPr>
          <w:rFonts w:asciiTheme="minorHAnsi" w:hAnsiTheme="minorHAnsi" w:cstheme="minorHAnsi"/>
          <w:bCs/>
          <w:lang w:val="ro-RO"/>
        </w:rPr>
        <w:t xml:space="preserve"> </w:t>
      </w:r>
      <w:r w:rsidRPr="00876394">
        <w:rPr>
          <w:rFonts w:asciiTheme="minorHAnsi" w:hAnsiTheme="minorHAnsi" w:cstheme="minorHAnsi"/>
          <w:bCs/>
          <w:lang w:val="ro-RO"/>
        </w:rPr>
        <w:t xml:space="preserve">Arte și implementat cu sprijinul </w:t>
      </w:r>
      <w:r>
        <w:rPr>
          <w:rFonts w:asciiTheme="minorHAnsi" w:hAnsiTheme="minorHAnsi" w:cstheme="minorHAnsi"/>
          <w:bCs/>
          <w:lang w:val="ro-RO"/>
        </w:rPr>
        <w:t>P</w:t>
      </w:r>
      <w:r w:rsidRPr="00876394">
        <w:rPr>
          <w:rFonts w:asciiTheme="minorHAnsi" w:hAnsiTheme="minorHAnsi" w:cstheme="minorHAnsi"/>
          <w:bCs/>
          <w:lang w:val="ro-RO"/>
        </w:rPr>
        <w:t xml:space="preserve">roiectului </w:t>
      </w:r>
      <w:r>
        <w:rPr>
          <w:rFonts w:asciiTheme="minorHAnsi" w:hAnsiTheme="minorHAnsi" w:cstheme="minorHAnsi"/>
          <w:bCs/>
          <w:lang w:val="ro-RO"/>
        </w:rPr>
        <w:t>C</w:t>
      </w:r>
      <w:r w:rsidRPr="00876394">
        <w:rPr>
          <w:rFonts w:asciiTheme="minorHAnsi" w:hAnsiTheme="minorHAnsi" w:cstheme="minorHAnsi"/>
          <w:bCs/>
          <w:lang w:val="ro-RO"/>
        </w:rPr>
        <w:t xml:space="preserve">ultural </w:t>
      </w:r>
      <w:r w:rsidRPr="00E360FD">
        <w:rPr>
          <w:rFonts w:asciiTheme="minorHAnsi" w:hAnsiTheme="minorHAnsi" w:cstheme="minorHAnsi"/>
          <w:bCs/>
          <w:lang w:val="ro-RO"/>
        </w:rPr>
        <w:t>Contemporanii</w:t>
      </w:r>
      <w:r>
        <w:rPr>
          <w:rFonts w:asciiTheme="minorHAnsi" w:hAnsiTheme="minorHAnsi" w:cstheme="minorHAnsi"/>
          <w:bCs/>
          <w:i/>
          <w:iCs/>
          <w:lang w:val="ro-RO"/>
        </w:rPr>
        <w:t>.</w:t>
      </w:r>
    </w:p>
    <w:p w14:paraId="4D10B3B2" w14:textId="77777777" w:rsidR="000D4ECD" w:rsidRPr="00876394" w:rsidRDefault="000D4ECD" w:rsidP="000D4ECD">
      <w:pPr>
        <w:spacing w:line="276" w:lineRule="auto"/>
        <w:rPr>
          <w:rFonts w:asciiTheme="minorHAnsi" w:hAnsiTheme="minorHAnsi" w:cstheme="minorHAnsi"/>
          <w:bCs/>
          <w:lang w:val="ro-RO"/>
        </w:rPr>
      </w:pPr>
    </w:p>
    <w:p w14:paraId="14CAA123" w14:textId="77777777" w:rsidR="000D4ECD" w:rsidRPr="00876394" w:rsidRDefault="000D4ECD" w:rsidP="000D4ECD">
      <w:pPr>
        <w:spacing w:line="276" w:lineRule="auto"/>
        <w:rPr>
          <w:rFonts w:asciiTheme="minorHAnsi" w:hAnsiTheme="minorHAnsi" w:cstheme="minorHAnsi"/>
          <w:lang w:val="ro-RO"/>
        </w:rPr>
      </w:pPr>
      <w:r w:rsidRPr="00876394">
        <w:rPr>
          <w:rFonts w:asciiTheme="minorHAnsi" w:hAnsiTheme="minorHAnsi" w:cstheme="minorHAnsi"/>
          <w:b/>
          <w:bCs/>
          <w:color w:val="000000"/>
          <w:lang w:val="ro-RO"/>
        </w:rPr>
        <w:t>Premiile Concursului</w:t>
      </w:r>
      <w:r w:rsidRPr="00876394">
        <w:rPr>
          <w:rFonts w:asciiTheme="minorHAnsi" w:hAnsiTheme="minorHAnsi" w:cstheme="minorHAnsi"/>
          <w:bCs/>
          <w:color w:val="000000"/>
          <w:lang w:val="ro-RO"/>
        </w:rPr>
        <w:t>, r</w:t>
      </w:r>
      <w:r w:rsidRPr="00876394">
        <w:rPr>
          <w:rFonts w:asciiTheme="minorHAnsi" w:hAnsiTheme="minorHAnsi" w:cstheme="minorHAnsi"/>
          <w:color w:val="000000"/>
          <w:lang w:val="ro-RO"/>
        </w:rPr>
        <w:t>ezultate în urma jurizării lucrărilor, în ordinea mediilor obținute sunt:</w:t>
      </w:r>
      <w:r w:rsidRPr="00876394">
        <w:rPr>
          <w:rFonts w:asciiTheme="minorHAnsi" w:hAnsiTheme="minorHAnsi" w:cstheme="minorHAnsi"/>
          <w:color w:val="000000"/>
          <w:lang w:val="ro-RO"/>
        </w:rPr>
        <w:br/>
        <w:t>1</w:t>
      </w:r>
      <w:r>
        <w:rPr>
          <w:rFonts w:asciiTheme="minorHAnsi" w:hAnsiTheme="minorHAnsi" w:cstheme="minorHAnsi"/>
          <w:color w:val="000000"/>
          <w:lang w:val="ro-RO"/>
        </w:rPr>
        <w:t xml:space="preserve">. </w:t>
      </w:r>
      <w:r w:rsidRPr="00876394">
        <w:rPr>
          <w:rFonts w:asciiTheme="minorHAnsi" w:hAnsiTheme="minorHAnsi" w:cstheme="minorHAnsi"/>
          <w:color w:val="000000"/>
          <w:lang w:val="ro-RO"/>
        </w:rPr>
        <w:t xml:space="preserve">Premiul </w:t>
      </w:r>
      <w:r w:rsidRPr="00876394">
        <w:rPr>
          <w:rFonts w:asciiTheme="minorHAnsi" w:eastAsia="Times New Roman" w:hAnsiTheme="minorHAnsi" w:cstheme="minorHAnsi"/>
          <w:color w:val="000000"/>
          <w:lang w:val="ro-RO"/>
        </w:rPr>
        <w:t>„</w:t>
      </w:r>
      <w:r w:rsidRPr="00876394">
        <w:rPr>
          <w:rFonts w:asciiTheme="minorHAnsi" w:hAnsiTheme="minorHAnsi" w:cstheme="minorHAnsi"/>
          <w:color w:val="000000"/>
          <w:lang w:val="ro-RO"/>
        </w:rPr>
        <w:t>Imaginile lui Enescu” 2019: 1.000 euro,</w:t>
      </w:r>
      <w:r w:rsidRPr="00876394">
        <w:rPr>
          <w:rFonts w:asciiTheme="minorHAnsi" w:hAnsiTheme="minorHAnsi" w:cstheme="minorHAnsi"/>
          <w:color w:val="000000"/>
          <w:lang w:val="ro-RO"/>
        </w:rPr>
        <w:br/>
        <w:t>2. Premiul la secțiunea Pictură - categoria Artist Consacrat: 500 euro</w:t>
      </w:r>
      <w:r w:rsidRPr="00876394">
        <w:rPr>
          <w:rFonts w:asciiTheme="minorHAnsi" w:hAnsiTheme="minorHAnsi" w:cstheme="minorHAnsi"/>
          <w:color w:val="000000"/>
          <w:lang w:val="ro-RO"/>
        </w:rPr>
        <w:br/>
        <w:t>3. Premiul la secțiunea Pictură - categoria Tinere Talente: 500 euro</w:t>
      </w:r>
      <w:r w:rsidRPr="00876394">
        <w:rPr>
          <w:rFonts w:asciiTheme="minorHAnsi" w:hAnsiTheme="minorHAnsi" w:cstheme="minorHAnsi"/>
          <w:color w:val="000000"/>
          <w:lang w:val="ro-RO"/>
        </w:rPr>
        <w:br/>
        <w:t>4. Premiul la secțiunea Grafică - categoria Artist Consacrat: 500 euro</w:t>
      </w:r>
      <w:r w:rsidRPr="00876394">
        <w:rPr>
          <w:rFonts w:asciiTheme="minorHAnsi" w:hAnsiTheme="minorHAnsi" w:cstheme="minorHAnsi"/>
          <w:color w:val="000000"/>
          <w:lang w:val="ro-RO"/>
        </w:rPr>
        <w:br/>
        <w:t>5. Premiul la secțiunea Grafică - categoria Tinere Talente: 500 euro.</w:t>
      </w:r>
      <w:r w:rsidRPr="00876394">
        <w:rPr>
          <w:rFonts w:asciiTheme="minorHAnsi" w:hAnsiTheme="minorHAnsi" w:cstheme="minorHAnsi"/>
          <w:color w:val="000000"/>
          <w:lang w:val="ro-RO"/>
        </w:rPr>
        <w:br/>
        <w:t> </w:t>
      </w:r>
      <w:r w:rsidRPr="00876394">
        <w:rPr>
          <w:rFonts w:asciiTheme="minorHAnsi" w:hAnsiTheme="minorHAnsi" w:cstheme="minorHAnsi"/>
          <w:color w:val="000000"/>
          <w:lang w:val="ro-RO"/>
        </w:rPr>
        <w:br/>
        <w:t>Cele 30 de lucrări selectate în ordinea mediilor în</w:t>
      </w:r>
      <w:r w:rsidRPr="00E360FD">
        <w:rPr>
          <w:rFonts w:asciiTheme="minorHAnsi" w:hAnsiTheme="minorHAnsi" w:cstheme="minorHAnsi"/>
          <w:lang w:val="ro-RO"/>
        </w:rPr>
        <w:t xml:space="preserve"> concurs </w:t>
      </w:r>
      <w:r w:rsidRPr="00876394">
        <w:rPr>
          <w:rFonts w:asciiTheme="minorHAnsi" w:hAnsiTheme="minorHAnsi" w:cstheme="minorHAnsi"/>
          <w:color w:val="000000"/>
          <w:lang w:val="ro-RO"/>
        </w:rPr>
        <w:t>vor fi expuse și promovate în format digital, tip galerie de imagini, pe site-ul Festivalului Internațional „George Enescu” (</w:t>
      </w:r>
      <w:hyperlink r:id="rId7" w:history="1">
        <w:r w:rsidRPr="00876394">
          <w:rPr>
            <w:rStyle w:val="Hyperlink"/>
            <w:rFonts w:asciiTheme="minorHAnsi" w:hAnsiTheme="minorHAnsi" w:cstheme="minorHAnsi"/>
          </w:rPr>
          <w:t>https://www.festivalenescu.ro/</w:t>
        </w:r>
      </w:hyperlink>
      <w:r w:rsidRPr="00876394">
        <w:rPr>
          <w:rFonts w:asciiTheme="minorHAnsi" w:hAnsiTheme="minorHAnsi" w:cstheme="minorHAnsi"/>
        </w:rPr>
        <w:t>)</w:t>
      </w:r>
      <w:r w:rsidRPr="00876394">
        <w:rPr>
          <w:rFonts w:asciiTheme="minorHAnsi" w:hAnsiTheme="minorHAnsi" w:cstheme="minorHAnsi"/>
          <w:color w:val="000000"/>
          <w:lang w:val="ro-RO"/>
        </w:rPr>
        <w:t xml:space="preserve">, precum și expuse fizic  în cadrul expoziției </w:t>
      </w:r>
      <w:r w:rsidRPr="00876394">
        <w:rPr>
          <w:rFonts w:asciiTheme="minorHAnsi" w:eastAsia="Times New Roman" w:hAnsiTheme="minorHAnsi" w:cstheme="minorHAnsi"/>
          <w:color w:val="000000"/>
          <w:lang w:val="ro-RO"/>
        </w:rPr>
        <w:t>„</w:t>
      </w:r>
      <w:r w:rsidRPr="00876394">
        <w:rPr>
          <w:rFonts w:asciiTheme="minorHAnsi" w:hAnsiTheme="minorHAnsi" w:cstheme="minorHAnsi"/>
          <w:color w:val="000000"/>
          <w:lang w:val="ro-RO"/>
        </w:rPr>
        <w:t>Imaginile lui Enescu”.</w:t>
      </w:r>
      <w:r w:rsidRPr="00876394">
        <w:rPr>
          <w:rFonts w:asciiTheme="minorHAnsi" w:hAnsiTheme="minorHAnsi" w:cstheme="minorHAnsi"/>
          <w:lang w:val="ro-RO"/>
        </w:rPr>
        <w:br/>
      </w:r>
      <w:r w:rsidRPr="00876394">
        <w:rPr>
          <w:rFonts w:asciiTheme="minorHAnsi" w:hAnsiTheme="minorHAnsi" w:cstheme="minorHAnsi"/>
          <w:color w:val="4D423B"/>
          <w:lang w:val="ro-RO"/>
        </w:rPr>
        <w:t> </w:t>
      </w:r>
    </w:p>
    <w:p w14:paraId="3C947DA7" w14:textId="77777777" w:rsidR="000D4ECD" w:rsidRPr="00876394" w:rsidRDefault="000D4ECD" w:rsidP="000D4ECD">
      <w:pPr>
        <w:pStyle w:val="NormalWeb"/>
        <w:shd w:val="clear" w:color="auto" w:fill="FFFFFF"/>
        <w:spacing w:before="0" w:beforeAutospacing="0" w:after="0" w:afterAutospacing="0" w:line="276" w:lineRule="auto"/>
        <w:rPr>
          <w:rFonts w:asciiTheme="minorHAnsi" w:hAnsiTheme="minorHAnsi" w:cstheme="minorHAnsi"/>
          <w:lang w:val="fr-FR"/>
        </w:rPr>
      </w:pPr>
      <w:r w:rsidRPr="00876394">
        <w:rPr>
          <w:rStyle w:val="Strong"/>
          <w:rFonts w:asciiTheme="minorHAnsi" w:hAnsiTheme="minorHAnsi" w:cstheme="minorHAnsi"/>
          <w:lang w:val="fr-FR"/>
        </w:rPr>
        <w:t>Contacte pentru presă:</w:t>
      </w:r>
    </w:p>
    <w:p w14:paraId="27A54384" w14:textId="77777777" w:rsidR="000D4ECD" w:rsidRPr="00876394" w:rsidRDefault="000D4ECD" w:rsidP="000D4ECD">
      <w:pPr>
        <w:pStyle w:val="NormalWeb"/>
        <w:shd w:val="clear" w:color="auto" w:fill="FFFFFF"/>
        <w:spacing w:before="240" w:beforeAutospacing="0" w:after="0" w:line="276" w:lineRule="auto"/>
        <w:rPr>
          <w:rFonts w:asciiTheme="minorHAnsi" w:hAnsiTheme="minorHAnsi" w:cstheme="minorHAnsi"/>
          <w:color w:val="444444"/>
        </w:rPr>
      </w:pPr>
      <w:hyperlink r:id="rId8" w:history="1">
        <w:r w:rsidRPr="00876394">
          <w:rPr>
            <w:rStyle w:val="Hyperlink"/>
            <w:rFonts w:asciiTheme="minorHAnsi" w:hAnsiTheme="minorHAnsi" w:cstheme="minorHAnsi"/>
            <w:lang w:val="fr-FR"/>
          </w:rPr>
          <w:t>simona@festivalenescu.ro</w:t>
        </w:r>
      </w:hyperlink>
      <w:r w:rsidRPr="00876394">
        <w:rPr>
          <w:rFonts w:asciiTheme="minorHAnsi" w:hAnsiTheme="minorHAnsi" w:cstheme="minorHAnsi"/>
          <w:color w:val="444444"/>
          <w:lang w:val="fr-FR"/>
        </w:rPr>
        <w:t xml:space="preserve">, + 40 746. </w:t>
      </w:r>
      <w:r w:rsidRPr="00876394">
        <w:rPr>
          <w:rFonts w:asciiTheme="minorHAnsi" w:hAnsiTheme="minorHAnsi" w:cstheme="minorHAnsi"/>
          <w:color w:val="444444"/>
        </w:rPr>
        <w:t>124. 388</w:t>
      </w:r>
    </w:p>
    <w:p w14:paraId="0A1BDC40" w14:textId="77777777" w:rsidR="000D4ECD" w:rsidRPr="00876394" w:rsidRDefault="000D4ECD" w:rsidP="000D4ECD">
      <w:pPr>
        <w:pStyle w:val="NormalWeb"/>
        <w:shd w:val="clear" w:color="auto" w:fill="FFFFFF"/>
        <w:spacing w:before="0" w:beforeAutospacing="0" w:after="0" w:line="276" w:lineRule="auto"/>
        <w:rPr>
          <w:rFonts w:asciiTheme="minorHAnsi" w:hAnsiTheme="minorHAnsi" w:cstheme="minorHAnsi"/>
          <w:color w:val="444444"/>
        </w:rPr>
      </w:pPr>
      <w:hyperlink r:id="rId9" w:history="1">
        <w:r w:rsidRPr="00876394">
          <w:rPr>
            <w:rStyle w:val="Hyperlink"/>
            <w:rFonts w:asciiTheme="minorHAnsi" w:hAnsiTheme="minorHAnsi" w:cstheme="minorHAnsi"/>
          </w:rPr>
          <w:t>press@festivalenescu.ro</w:t>
        </w:r>
      </w:hyperlink>
      <w:r w:rsidRPr="00876394">
        <w:rPr>
          <w:rFonts w:asciiTheme="minorHAnsi" w:hAnsiTheme="minorHAnsi" w:cstheme="minorHAnsi"/>
        </w:rPr>
        <w:t>, +40 722. 576. 621</w:t>
      </w:r>
    </w:p>
    <w:p w14:paraId="69DD26B0" w14:textId="77777777" w:rsidR="000D4ECD" w:rsidRPr="00876394" w:rsidRDefault="000D4ECD" w:rsidP="000D4ECD">
      <w:pPr>
        <w:spacing w:line="276" w:lineRule="auto"/>
        <w:rPr>
          <w:rFonts w:asciiTheme="minorHAnsi" w:hAnsiTheme="minorHAnsi" w:cstheme="minorHAnsi"/>
          <w:lang w:val="ro-RO"/>
        </w:rPr>
      </w:pPr>
    </w:p>
    <w:p w14:paraId="64222AEA" w14:textId="77777777" w:rsidR="000D4ECD" w:rsidRPr="00876394" w:rsidRDefault="000D4ECD" w:rsidP="000D4ECD">
      <w:pPr>
        <w:pStyle w:val="NormalWeb"/>
        <w:shd w:val="clear" w:color="auto" w:fill="FFFFFF"/>
        <w:spacing w:before="0" w:beforeAutospacing="0" w:after="0" w:afterAutospacing="0" w:line="276" w:lineRule="auto"/>
        <w:rPr>
          <w:rFonts w:asciiTheme="minorHAnsi" w:hAnsiTheme="minorHAnsi" w:cstheme="minorHAnsi"/>
          <w:color w:val="444444"/>
          <w:lang w:val="ro-RO"/>
        </w:rPr>
      </w:pPr>
      <w:r w:rsidRPr="00876394">
        <w:rPr>
          <w:rStyle w:val="Strong"/>
          <w:rFonts w:asciiTheme="minorHAnsi" w:hAnsiTheme="minorHAnsi" w:cstheme="minorHAnsi"/>
          <w:color w:val="444444"/>
          <w:lang w:val="ro-RO"/>
        </w:rPr>
        <w:t>Despre Festivalul Internațional </w:t>
      </w:r>
      <w:r w:rsidRPr="00876394">
        <w:rPr>
          <w:rFonts w:asciiTheme="minorHAnsi" w:hAnsiTheme="minorHAnsi" w:cstheme="minorHAnsi"/>
          <w:color w:val="444444"/>
          <w:lang w:val="ro-RO"/>
        </w:rPr>
        <w:t>„</w:t>
      </w:r>
      <w:r w:rsidRPr="00876394">
        <w:rPr>
          <w:rStyle w:val="Strong"/>
          <w:rFonts w:asciiTheme="minorHAnsi" w:hAnsiTheme="minorHAnsi" w:cstheme="minorHAnsi"/>
          <w:color w:val="444444"/>
          <w:lang w:val="ro-RO"/>
        </w:rPr>
        <w:t>George Enescu”</w:t>
      </w:r>
    </w:p>
    <w:p w14:paraId="0DD55250" w14:textId="77777777" w:rsidR="000D4ECD" w:rsidRPr="00876394" w:rsidRDefault="000D4ECD" w:rsidP="000D4ECD">
      <w:pPr>
        <w:pStyle w:val="NormalWeb"/>
        <w:shd w:val="clear" w:color="auto" w:fill="FFFFFF"/>
        <w:spacing w:before="0" w:beforeAutospacing="0" w:after="0" w:afterAutospacing="0" w:line="276" w:lineRule="auto"/>
        <w:rPr>
          <w:rFonts w:asciiTheme="minorHAnsi" w:hAnsiTheme="minorHAnsi" w:cstheme="minorHAnsi"/>
          <w:color w:val="444444"/>
          <w:lang w:val="ro-RO"/>
        </w:rPr>
      </w:pPr>
      <w:r w:rsidRPr="00876394">
        <w:rPr>
          <w:rFonts w:asciiTheme="minorHAnsi" w:hAnsiTheme="minorHAnsi" w:cstheme="minorHAnsi"/>
          <w:color w:val="444444"/>
          <w:lang w:val="ro-RO"/>
        </w:rPr>
        <w:lastRenderedPageBreak/>
        <w:t xml:space="preserve">Ajuns la cea de-a XXIV-a ediție, Festivalul Internațional </w:t>
      </w:r>
      <w:r w:rsidRPr="00876394">
        <w:rPr>
          <w:rFonts w:asciiTheme="minorHAnsi" w:hAnsiTheme="minorHAnsi" w:cstheme="minorHAnsi"/>
          <w:color w:val="000000"/>
          <w:lang w:val="ro-RO"/>
        </w:rPr>
        <w:t>„</w:t>
      </w:r>
      <w:r w:rsidRPr="00876394">
        <w:rPr>
          <w:rFonts w:asciiTheme="minorHAnsi" w:hAnsiTheme="minorHAnsi" w:cstheme="minorHAnsi"/>
          <w:color w:val="444444"/>
          <w:lang w:val="ro-RO"/>
        </w:rPr>
        <w:t xml:space="preserve">George Enescu” se va desfășura în perioada 31 august-22 septembrie 2019. În sălile de concerte din București, vor urca pe scenă peste 2.500 dintre cei mai valoroși muzicieni ai lumii, având 50 de naționalități și vor fi prezentate 84 de concerte și recitaluri. Ediția din acest an a festivalului totalizează 34 de prezențe în premieră în România: 25 de artiști, printre care Marion Cotillard, Kiril Petrenko, Mitsuko Uchida și nouă orchestre de talie mondială. Ediția 2019 a Festivalului Internațional </w:t>
      </w:r>
      <w:r w:rsidRPr="00876394">
        <w:rPr>
          <w:rFonts w:asciiTheme="minorHAnsi" w:hAnsiTheme="minorHAnsi" w:cstheme="minorHAnsi"/>
          <w:color w:val="000000"/>
          <w:lang w:val="ro-RO"/>
        </w:rPr>
        <w:t>„</w:t>
      </w:r>
      <w:r w:rsidRPr="00876394">
        <w:rPr>
          <w:rFonts w:asciiTheme="minorHAnsi" w:hAnsiTheme="minorHAnsi" w:cstheme="minorHAnsi"/>
          <w:color w:val="444444"/>
          <w:lang w:val="ro-RO"/>
        </w:rPr>
        <w:t>George Enescu</w:t>
      </w:r>
      <w:r w:rsidRPr="00876394">
        <w:rPr>
          <w:rFonts w:asciiTheme="minorHAnsi" w:hAnsiTheme="minorHAnsi" w:cstheme="minorHAnsi"/>
          <w:color w:val="000000"/>
          <w:lang w:val="ro-RO"/>
        </w:rPr>
        <w:t>„</w:t>
      </w:r>
      <w:r w:rsidRPr="00876394">
        <w:rPr>
          <w:rFonts w:asciiTheme="minorHAnsi" w:hAnsiTheme="minorHAnsi" w:cstheme="minorHAnsi"/>
          <w:color w:val="444444"/>
          <w:lang w:val="ro-RO"/>
        </w:rPr>
        <w:t xml:space="preserve"> își așteaptă publicul la Sala Palatului, Ateneul Român, Sala Radio, Sala Mică a Palatului, la sala </w:t>
      </w:r>
      <w:r w:rsidRPr="00876394">
        <w:rPr>
          <w:rFonts w:asciiTheme="minorHAnsi" w:hAnsiTheme="minorHAnsi" w:cstheme="minorHAnsi"/>
          <w:color w:val="000000"/>
          <w:lang w:val="ro-RO"/>
        </w:rPr>
        <w:t>„</w:t>
      </w:r>
      <w:r w:rsidRPr="00876394">
        <w:rPr>
          <w:rFonts w:asciiTheme="minorHAnsi" w:hAnsiTheme="minorHAnsi" w:cstheme="minorHAnsi"/>
          <w:color w:val="444444"/>
          <w:lang w:val="ro-RO"/>
        </w:rPr>
        <w:t>George Enescu</w:t>
      </w:r>
      <w:r w:rsidRPr="00876394">
        <w:rPr>
          <w:rFonts w:asciiTheme="minorHAnsi" w:hAnsiTheme="minorHAnsi" w:cstheme="minorHAnsi"/>
          <w:color w:val="000000"/>
          <w:lang w:val="ro-RO"/>
        </w:rPr>
        <w:t>”</w:t>
      </w:r>
      <w:r w:rsidRPr="00876394">
        <w:rPr>
          <w:rFonts w:asciiTheme="minorHAnsi" w:hAnsiTheme="minorHAnsi" w:cstheme="minorHAnsi"/>
          <w:color w:val="444444"/>
          <w:lang w:val="ro-RO"/>
        </w:rPr>
        <w:t xml:space="preserve"> de la Universitatea Națională de Muzică și Teatrul Excelsior la concerte și recitaluri grupate în jurul a șase mari secțiuni: „Mari orchestre ale lumii”, „Concertele de la miezul nopții”, „Recitaluri și concerte camerale”, „Muzica secolului XXI”, „Mozart Week in Residence” și „Forumul Internațional al Compozitorilor”. De asemenea, vor avea loc concerte și evenimente în Piața Festivalului, conferințe, lansări de discuri și de carte, spectacole extraordinare.</w:t>
      </w:r>
    </w:p>
    <w:p w14:paraId="4BC391D7" w14:textId="77777777" w:rsidR="000D4ECD" w:rsidRPr="00876394" w:rsidRDefault="000D4ECD" w:rsidP="000D4ECD">
      <w:pPr>
        <w:pStyle w:val="NormalWeb"/>
        <w:shd w:val="clear" w:color="auto" w:fill="FFFFFF"/>
        <w:spacing w:before="0" w:beforeAutospacing="0" w:after="240" w:afterAutospacing="0" w:line="276" w:lineRule="auto"/>
        <w:rPr>
          <w:rFonts w:asciiTheme="minorHAnsi" w:hAnsiTheme="minorHAnsi" w:cstheme="minorHAnsi"/>
          <w:color w:val="444444"/>
          <w:lang w:val="ro-RO"/>
        </w:rPr>
      </w:pPr>
      <w:r w:rsidRPr="00876394">
        <w:rPr>
          <w:rFonts w:asciiTheme="minorHAnsi" w:hAnsiTheme="minorHAnsi" w:cstheme="minorHAnsi"/>
          <w:color w:val="444444"/>
          <w:lang w:val="ro-RO"/>
        </w:rPr>
        <w:t>Pentru mai multe detalii: </w:t>
      </w:r>
      <w:hyperlink r:id="rId10" w:history="1">
        <w:r w:rsidRPr="00876394">
          <w:rPr>
            <w:rStyle w:val="Hyperlink"/>
            <w:rFonts w:asciiTheme="minorHAnsi" w:hAnsiTheme="minorHAnsi" w:cstheme="minorHAnsi"/>
            <w:color w:val="E99F70"/>
            <w:lang w:val="ro-RO"/>
          </w:rPr>
          <w:t>https://www.festivalenescu.ro/</w:t>
        </w:r>
      </w:hyperlink>
    </w:p>
    <w:p w14:paraId="28BEC996" w14:textId="77777777" w:rsidR="000D4ECD" w:rsidRPr="00876394" w:rsidRDefault="000D4ECD" w:rsidP="000D4ECD">
      <w:pPr>
        <w:spacing w:line="276" w:lineRule="auto"/>
        <w:rPr>
          <w:rFonts w:asciiTheme="minorHAnsi" w:hAnsiTheme="minorHAnsi" w:cstheme="minorHAnsi"/>
          <w:lang w:val="ro-RO"/>
        </w:rPr>
      </w:pPr>
    </w:p>
    <w:p w14:paraId="22016E2C" w14:textId="2384EC75" w:rsidR="00411B29" w:rsidRPr="000D4ECD" w:rsidRDefault="00411B29" w:rsidP="000D4ECD">
      <w:bookmarkStart w:id="0" w:name="_GoBack"/>
      <w:bookmarkEnd w:id="0"/>
    </w:p>
    <w:sectPr w:rsidR="00411B29" w:rsidRPr="000D4ECD" w:rsidSect="00CB1B96">
      <w:headerReference w:type="default" r:id="rId11"/>
      <w:footerReference w:type="default" r:id="rId12"/>
      <w:pgSz w:w="12240" w:h="15840"/>
      <w:pgMar w:top="1440" w:right="1440" w:bottom="941" w:left="129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29D13" w14:textId="77777777" w:rsidR="00617646" w:rsidRDefault="00617646" w:rsidP="00A25A95">
      <w:r>
        <w:separator/>
      </w:r>
    </w:p>
  </w:endnote>
  <w:endnote w:type="continuationSeparator" w:id="0">
    <w:p w14:paraId="1D94261D" w14:textId="77777777" w:rsidR="00617646" w:rsidRDefault="00617646" w:rsidP="00A2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0700130"/>
      <w:docPartObj>
        <w:docPartGallery w:val="Page Numbers (Bottom of Page)"/>
        <w:docPartUnique/>
      </w:docPartObj>
    </w:sdtPr>
    <w:sdtEndPr>
      <w:rPr>
        <w:noProof/>
      </w:rPr>
    </w:sdtEndPr>
    <w:sdtContent>
      <w:p w14:paraId="3515632B" w14:textId="77777777" w:rsidR="007F269D" w:rsidRDefault="007F269D">
        <w:pPr>
          <w:pStyle w:val="Footer"/>
          <w:jc w:val="right"/>
        </w:pPr>
        <w:r>
          <w:fldChar w:fldCharType="begin"/>
        </w:r>
        <w:r>
          <w:instrText xml:space="preserve"> PAGE   \* MERGEFORMAT </w:instrText>
        </w:r>
        <w:r>
          <w:fldChar w:fldCharType="separate"/>
        </w:r>
        <w:r w:rsidR="00CB1B96">
          <w:rPr>
            <w:noProof/>
          </w:rPr>
          <w:t>1</w:t>
        </w:r>
        <w:r>
          <w:rPr>
            <w:noProof/>
          </w:rPr>
          <w:fldChar w:fldCharType="end"/>
        </w:r>
      </w:p>
    </w:sdtContent>
  </w:sdt>
  <w:p w14:paraId="108A26AA" w14:textId="77777777" w:rsidR="007F269D" w:rsidRDefault="007F2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56CC6" w14:textId="77777777" w:rsidR="00617646" w:rsidRDefault="00617646" w:rsidP="00A25A95">
      <w:r>
        <w:separator/>
      </w:r>
    </w:p>
  </w:footnote>
  <w:footnote w:type="continuationSeparator" w:id="0">
    <w:p w14:paraId="7757D27F" w14:textId="77777777" w:rsidR="00617646" w:rsidRDefault="00617646" w:rsidP="00A25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111B0" w14:textId="441D6F23" w:rsidR="00A25A95" w:rsidRDefault="003B71C8" w:rsidP="00A25A95">
    <w:pPr>
      <w:pStyle w:val="Header"/>
      <w:jc w:val="center"/>
    </w:pPr>
    <w:r>
      <w:rPr>
        <w:noProof/>
      </w:rPr>
      <w:drawing>
        <wp:anchor distT="0" distB="0" distL="114300" distR="114300" simplePos="0" relativeHeight="251659264" behindDoc="1" locked="0" layoutInCell="1" allowOverlap="1" wp14:anchorId="4F2AF5A1" wp14:editId="54D1E27C">
          <wp:simplePos x="0" y="0"/>
          <wp:positionH relativeFrom="margin">
            <wp:align>right</wp:align>
          </wp:positionH>
          <wp:positionV relativeFrom="paragraph">
            <wp:posOffset>-198120</wp:posOffset>
          </wp:positionV>
          <wp:extent cx="1540510" cy="1085588"/>
          <wp:effectExtent l="0" t="0" r="254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510" cy="1085588"/>
                  </a:xfrm>
                  <a:prstGeom prst="rect">
                    <a:avLst/>
                  </a:prstGeom>
                  <a:noFill/>
                  <a:ln>
                    <a:noFill/>
                  </a:ln>
                </pic:spPr>
              </pic:pic>
            </a:graphicData>
          </a:graphic>
        </wp:anchor>
      </w:drawing>
    </w:r>
    <w:r w:rsidR="00A25A95">
      <w:rPr>
        <w:noProof/>
        <w:lang w:val="en-GB" w:eastAsia="en-GB"/>
      </w:rPr>
      <w:drawing>
        <wp:anchor distT="0" distB="0" distL="114300" distR="114300" simplePos="0" relativeHeight="251658240" behindDoc="1" locked="0" layoutInCell="1" allowOverlap="1" wp14:anchorId="0BDDBD8C" wp14:editId="735CC33E">
          <wp:simplePos x="0" y="0"/>
          <wp:positionH relativeFrom="margin">
            <wp:align>left</wp:align>
          </wp:positionH>
          <wp:positionV relativeFrom="paragraph">
            <wp:posOffset>-106680</wp:posOffset>
          </wp:positionV>
          <wp:extent cx="1442349" cy="923925"/>
          <wp:effectExtent l="0" t="0" r="5715" b="0"/>
          <wp:wrapTight wrapText="bothSides">
            <wp:wrapPolygon edited="0">
              <wp:start x="0" y="0"/>
              <wp:lineTo x="0" y="20932"/>
              <wp:lineTo x="21400" y="20932"/>
              <wp:lineTo x="21400" y="0"/>
              <wp:lineTo x="0" y="0"/>
            </wp:wrapPolygon>
          </wp:wrapTight>
          <wp:docPr id="2" name="Picture 2" descr="C:\Users\Crenguta\AppData\Local\Microsoft\Windows\INetCache\Content.MSO\582C78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enguta\AppData\Local\Microsoft\Windows\INetCache\Content.MSO\582C787D.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2349" cy="923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F7263"/>
    <w:multiLevelType w:val="hybridMultilevel"/>
    <w:tmpl w:val="2AC4F998"/>
    <w:lvl w:ilvl="0" w:tplc="8F68FB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8B0605"/>
    <w:multiLevelType w:val="hybridMultilevel"/>
    <w:tmpl w:val="40C89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D9"/>
    <w:rsid w:val="00002FAE"/>
    <w:rsid w:val="00054E06"/>
    <w:rsid w:val="00055684"/>
    <w:rsid w:val="00083C66"/>
    <w:rsid w:val="00091C32"/>
    <w:rsid w:val="000D4ECD"/>
    <w:rsid w:val="000F7DBA"/>
    <w:rsid w:val="0011428F"/>
    <w:rsid w:val="00174789"/>
    <w:rsid w:val="00176991"/>
    <w:rsid w:val="00180948"/>
    <w:rsid w:val="001830B5"/>
    <w:rsid w:val="00184D9F"/>
    <w:rsid w:val="00196A07"/>
    <w:rsid w:val="001B59F4"/>
    <w:rsid w:val="002243F8"/>
    <w:rsid w:val="00226A11"/>
    <w:rsid w:val="00242ED9"/>
    <w:rsid w:val="00280490"/>
    <w:rsid w:val="00285A2E"/>
    <w:rsid w:val="002F0AEB"/>
    <w:rsid w:val="003101EF"/>
    <w:rsid w:val="003218D4"/>
    <w:rsid w:val="00331E0A"/>
    <w:rsid w:val="00340CDB"/>
    <w:rsid w:val="00354AA8"/>
    <w:rsid w:val="0036543C"/>
    <w:rsid w:val="003A327F"/>
    <w:rsid w:val="003B71C8"/>
    <w:rsid w:val="003D5F55"/>
    <w:rsid w:val="00411B29"/>
    <w:rsid w:val="0043683B"/>
    <w:rsid w:val="00455D5B"/>
    <w:rsid w:val="004D2F3E"/>
    <w:rsid w:val="0053519D"/>
    <w:rsid w:val="005644E5"/>
    <w:rsid w:val="00576310"/>
    <w:rsid w:val="006139F0"/>
    <w:rsid w:val="00617646"/>
    <w:rsid w:val="0064314F"/>
    <w:rsid w:val="006842C3"/>
    <w:rsid w:val="006C7D30"/>
    <w:rsid w:val="006D04F9"/>
    <w:rsid w:val="006D2E73"/>
    <w:rsid w:val="006E6440"/>
    <w:rsid w:val="00724BE8"/>
    <w:rsid w:val="00764E41"/>
    <w:rsid w:val="00765A3C"/>
    <w:rsid w:val="00772781"/>
    <w:rsid w:val="007F269D"/>
    <w:rsid w:val="007F4CBC"/>
    <w:rsid w:val="00821544"/>
    <w:rsid w:val="008E2631"/>
    <w:rsid w:val="00923662"/>
    <w:rsid w:val="0093006C"/>
    <w:rsid w:val="00976FDC"/>
    <w:rsid w:val="009E3112"/>
    <w:rsid w:val="00A06D92"/>
    <w:rsid w:val="00A14585"/>
    <w:rsid w:val="00A25A95"/>
    <w:rsid w:val="00A52C66"/>
    <w:rsid w:val="00A7706E"/>
    <w:rsid w:val="00A97B7C"/>
    <w:rsid w:val="00AF1283"/>
    <w:rsid w:val="00AF64C5"/>
    <w:rsid w:val="00B04376"/>
    <w:rsid w:val="00B150C9"/>
    <w:rsid w:val="00B47048"/>
    <w:rsid w:val="00B5443C"/>
    <w:rsid w:val="00B8033C"/>
    <w:rsid w:val="00B90C44"/>
    <w:rsid w:val="00BE1C09"/>
    <w:rsid w:val="00C25590"/>
    <w:rsid w:val="00C82F22"/>
    <w:rsid w:val="00CB097F"/>
    <w:rsid w:val="00CB1B96"/>
    <w:rsid w:val="00CC63D1"/>
    <w:rsid w:val="00CF22CE"/>
    <w:rsid w:val="00D1586F"/>
    <w:rsid w:val="00D16B4B"/>
    <w:rsid w:val="00D25940"/>
    <w:rsid w:val="00D36647"/>
    <w:rsid w:val="00D547BD"/>
    <w:rsid w:val="00DB78BF"/>
    <w:rsid w:val="00DD065F"/>
    <w:rsid w:val="00DE0E91"/>
    <w:rsid w:val="00DE490A"/>
    <w:rsid w:val="00DE4D3B"/>
    <w:rsid w:val="00E2170B"/>
    <w:rsid w:val="00E2677E"/>
    <w:rsid w:val="00E60545"/>
    <w:rsid w:val="00E62A9E"/>
    <w:rsid w:val="00E631A3"/>
    <w:rsid w:val="00EB72AA"/>
    <w:rsid w:val="00EC0E41"/>
    <w:rsid w:val="00EE59C3"/>
    <w:rsid w:val="00F0151D"/>
    <w:rsid w:val="00F02DFA"/>
    <w:rsid w:val="00F7458A"/>
    <w:rsid w:val="00F86A74"/>
    <w:rsid w:val="00F96339"/>
    <w:rsid w:val="00FA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A5840"/>
  <w15:docId w15:val="{30C77369-1E8A-4543-A689-25EB3FA6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EC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5A95"/>
    <w:pPr>
      <w:spacing w:before="100" w:beforeAutospacing="1" w:after="100" w:afterAutospacing="1"/>
    </w:pPr>
    <w:rPr>
      <w:rFonts w:eastAsia="Times New Roman"/>
    </w:rPr>
  </w:style>
  <w:style w:type="character" w:styleId="Strong">
    <w:name w:val="Strong"/>
    <w:basedOn w:val="DefaultParagraphFont"/>
    <w:uiPriority w:val="22"/>
    <w:qFormat/>
    <w:rsid w:val="00A25A95"/>
    <w:rPr>
      <w:b/>
      <w:bCs/>
    </w:rPr>
  </w:style>
  <w:style w:type="character" w:styleId="Hyperlink">
    <w:name w:val="Hyperlink"/>
    <w:basedOn w:val="DefaultParagraphFont"/>
    <w:uiPriority w:val="99"/>
    <w:unhideWhenUsed/>
    <w:rsid w:val="00A25A95"/>
    <w:rPr>
      <w:color w:val="0000FF"/>
      <w:u w:val="single"/>
    </w:rPr>
  </w:style>
  <w:style w:type="paragraph" w:styleId="Header">
    <w:name w:val="header"/>
    <w:basedOn w:val="Normal"/>
    <w:link w:val="HeaderChar"/>
    <w:uiPriority w:val="99"/>
    <w:unhideWhenUsed/>
    <w:rsid w:val="00A25A95"/>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A25A95"/>
  </w:style>
  <w:style w:type="paragraph" w:styleId="Footer">
    <w:name w:val="footer"/>
    <w:basedOn w:val="Normal"/>
    <w:link w:val="FooterChar"/>
    <w:uiPriority w:val="99"/>
    <w:unhideWhenUsed/>
    <w:rsid w:val="00A25A95"/>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A25A95"/>
  </w:style>
  <w:style w:type="paragraph" w:styleId="BalloonText">
    <w:name w:val="Balloon Text"/>
    <w:basedOn w:val="Normal"/>
    <w:link w:val="BalloonTextChar"/>
    <w:uiPriority w:val="99"/>
    <w:semiHidden/>
    <w:unhideWhenUsed/>
    <w:rsid w:val="006139F0"/>
    <w:rPr>
      <w:rFonts w:ascii="Tahoma" w:hAnsi="Tahoma" w:cs="Tahoma"/>
      <w:sz w:val="16"/>
      <w:szCs w:val="16"/>
    </w:rPr>
  </w:style>
  <w:style w:type="character" w:customStyle="1" w:styleId="BalloonTextChar">
    <w:name w:val="Balloon Text Char"/>
    <w:basedOn w:val="DefaultParagraphFont"/>
    <w:link w:val="BalloonText"/>
    <w:uiPriority w:val="99"/>
    <w:semiHidden/>
    <w:rsid w:val="006139F0"/>
    <w:rPr>
      <w:rFonts w:ascii="Tahoma" w:hAnsi="Tahoma" w:cs="Tahoma"/>
      <w:sz w:val="16"/>
      <w:szCs w:val="16"/>
    </w:rPr>
  </w:style>
  <w:style w:type="character" w:styleId="FollowedHyperlink">
    <w:name w:val="FollowedHyperlink"/>
    <w:basedOn w:val="DefaultParagraphFont"/>
    <w:uiPriority w:val="99"/>
    <w:semiHidden/>
    <w:unhideWhenUsed/>
    <w:rsid w:val="00B150C9"/>
    <w:rPr>
      <w:color w:val="954F72" w:themeColor="followedHyperlink"/>
      <w:u w:val="single"/>
    </w:rPr>
  </w:style>
  <w:style w:type="character" w:styleId="Emphasis">
    <w:name w:val="Emphasis"/>
    <w:basedOn w:val="DefaultParagraphFont"/>
    <w:uiPriority w:val="20"/>
    <w:qFormat/>
    <w:rsid w:val="00E2170B"/>
    <w:rPr>
      <w:i/>
      <w:iCs/>
    </w:rPr>
  </w:style>
  <w:style w:type="paragraph" w:styleId="ListParagraph">
    <w:name w:val="List Paragraph"/>
    <w:basedOn w:val="Normal"/>
    <w:uiPriority w:val="34"/>
    <w:qFormat/>
    <w:rsid w:val="00A52C66"/>
    <w:pPr>
      <w:spacing w:after="160" w:line="259" w:lineRule="auto"/>
      <w:ind w:left="720"/>
      <w:contextualSpacing/>
    </w:pPr>
    <w:rPr>
      <w:rFonts w:asciiTheme="minorHAnsi" w:hAnsiTheme="minorHAnsi" w:cstheme="minorBidi"/>
      <w:sz w:val="22"/>
      <w:szCs w:val="22"/>
    </w:rPr>
  </w:style>
  <w:style w:type="character" w:customStyle="1" w:styleId="Titlu2Caracter">
    <w:name w:val="Titlu 2 Caracter"/>
    <w:basedOn w:val="DefaultParagraphFont"/>
    <w:link w:val="Titlu2"/>
    <w:locked/>
    <w:rsid w:val="00C25590"/>
    <w:rPr>
      <w:rFonts w:ascii="Calibri" w:hAnsi="Calibri" w:cs="Calibri"/>
    </w:rPr>
  </w:style>
  <w:style w:type="paragraph" w:customStyle="1" w:styleId="Titlu2">
    <w:name w:val="Titlu 2"/>
    <w:basedOn w:val="Normal"/>
    <w:link w:val="Titlu2Caracter"/>
    <w:rsid w:val="00C25590"/>
    <w:pPr>
      <w:spacing w:after="160" w:line="252" w:lineRule="auto"/>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746377">
      <w:bodyDiv w:val="1"/>
      <w:marLeft w:val="0"/>
      <w:marRight w:val="0"/>
      <w:marTop w:val="0"/>
      <w:marBottom w:val="0"/>
      <w:divBdr>
        <w:top w:val="none" w:sz="0" w:space="0" w:color="auto"/>
        <w:left w:val="none" w:sz="0" w:space="0" w:color="auto"/>
        <w:bottom w:val="none" w:sz="0" w:space="0" w:color="auto"/>
        <w:right w:val="none" w:sz="0" w:space="0" w:color="auto"/>
      </w:divBdr>
    </w:div>
    <w:div w:id="825098446">
      <w:bodyDiv w:val="1"/>
      <w:marLeft w:val="0"/>
      <w:marRight w:val="0"/>
      <w:marTop w:val="0"/>
      <w:marBottom w:val="0"/>
      <w:divBdr>
        <w:top w:val="none" w:sz="0" w:space="0" w:color="auto"/>
        <w:left w:val="none" w:sz="0" w:space="0" w:color="auto"/>
        <w:bottom w:val="none" w:sz="0" w:space="0" w:color="auto"/>
        <w:right w:val="none" w:sz="0" w:space="0" w:color="auto"/>
      </w:divBdr>
    </w:div>
    <w:div w:id="1075666202">
      <w:bodyDiv w:val="1"/>
      <w:marLeft w:val="0"/>
      <w:marRight w:val="0"/>
      <w:marTop w:val="0"/>
      <w:marBottom w:val="0"/>
      <w:divBdr>
        <w:top w:val="none" w:sz="0" w:space="0" w:color="auto"/>
        <w:left w:val="none" w:sz="0" w:space="0" w:color="auto"/>
        <w:bottom w:val="none" w:sz="0" w:space="0" w:color="auto"/>
        <w:right w:val="none" w:sz="0" w:space="0" w:color="auto"/>
      </w:divBdr>
    </w:div>
    <w:div w:id="1366367971">
      <w:bodyDiv w:val="1"/>
      <w:marLeft w:val="0"/>
      <w:marRight w:val="0"/>
      <w:marTop w:val="0"/>
      <w:marBottom w:val="0"/>
      <w:divBdr>
        <w:top w:val="none" w:sz="0" w:space="0" w:color="auto"/>
        <w:left w:val="none" w:sz="0" w:space="0" w:color="auto"/>
        <w:bottom w:val="none" w:sz="0" w:space="0" w:color="auto"/>
        <w:right w:val="none" w:sz="0" w:space="0" w:color="auto"/>
      </w:divBdr>
    </w:div>
    <w:div w:id="1387148998">
      <w:bodyDiv w:val="1"/>
      <w:marLeft w:val="0"/>
      <w:marRight w:val="0"/>
      <w:marTop w:val="0"/>
      <w:marBottom w:val="0"/>
      <w:divBdr>
        <w:top w:val="none" w:sz="0" w:space="0" w:color="auto"/>
        <w:left w:val="none" w:sz="0" w:space="0" w:color="auto"/>
        <w:bottom w:val="none" w:sz="0" w:space="0" w:color="auto"/>
        <w:right w:val="none" w:sz="0" w:space="0" w:color="auto"/>
      </w:divBdr>
    </w:div>
    <w:div w:id="164727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a@festivalenescu.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stivalenescu.r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estivalenescu.ro/" TargetMode="External"/><Relationship Id="rId4" Type="http://schemas.openxmlformats.org/officeDocument/2006/relationships/webSettings" Target="webSettings.xml"/><Relationship Id="rId9" Type="http://schemas.openxmlformats.org/officeDocument/2006/relationships/hyperlink" Target="mailto:press@festivalenescu.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Crenguta Rosu</dc:creator>
  <cp:keywords/>
  <dc:description/>
  <cp:lastModifiedBy>Ioana Pr</cp:lastModifiedBy>
  <cp:revision>2</cp:revision>
  <cp:lastPrinted>2019-06-21T10:04:00Z</cp:lastPrinted>
  <dcterms:created xsi:type="dcterms:W3CDTF">2019-08-19T10:02:00Z</dcterms:created>
  <dcterms:modified xsi:type="dcterms:W3CDTF">2019-08-19T10:02:00Z</dcterms:modified>
</cp:coreProperties>
</file>